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3678" w14:textId="30086A17" w:rsidR="00C720DA" w:rsidRPr="00C720DA" w:rsidRDefault="002A6C6E" w:rsidP="00C720DA">
      <w:pPr>
        <w:pStyle w:val="Heading1"/>
      </w:pPr>
      <w:bookmarkStart w:id="0" w:name="OLE_LINK1"/>
      <w:bookmarkStart w:id="1" w:name="OLE_LINK2"/>
      <w:r>
        <w:t>S</w:t>
      </w:r>
      <w:r w:rsidR="00C720DA" w:rsidRPr="00C720DA">
        <w:t>ite Screening and Enrollment Log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82"/>
        <w:gridCol w:w="6096"/>
        <w:gridCol w:w="3212"/>
      </w:tblGrid>
      <w:tr w:rsidR="00C720DA" w:rsidRPr="00DB7E1C" w14:paraId="3510AE3E" w14:textId="77777777" w:rsidTr="00DB7E1C">
        <w:trPr>
          <w:trHeight w:val="504"/>
        </w:trPr>
        <w:tc>
          <w:tcPr>
            <w:tcW w:w="1766" w:type="pct"/>
          </w:tcPr>
          <w:p w14:paraId="57C56532" w14:textId="77777777" w:rsidR="00C720DA" w:rsidRPr="00DB7E1C" w:rsidRDefault="00C720DA" w:rsidP="00DB7E1C">
            <w:pPr>
              <w:pStyle w:val="TH-TableHeading"/>
              <w:jc w:val="left"/>
            </w:pPr>
            <w:r w:rsidRPr="00DB7E1C">
              <w:t>Investigator Name:</w:t>
            </w:r>
          </w:p>
        </w:tc>
        <w:tc>
          <w:tcPr>
            <w:tcW w:w="2118" w:type="pct"/>
          </w:tcPr>
          <w:p w14:paraId="4AC81391" w14:textId="77777777" w:rsidR="00C720DA" w:rsidRPr="00DB7E1C" w:rsidRDefault="00C720DA" w:rsidP="00DB7E1C">
            <w:pPr>
              <w:pStyle w:val="TH-TableHeading"/>
              <w:jc w:val="left"/>
            </w:pPr>
            <w:r w:rsidRPr="00DB7E1C">
              <w:t>Protocol:</w:t>
            </w:r>
          </w:p>
        </w:tc>
        <w:tc>
          <w:tcPr>
            <w:tcW w:w="1116" w:type="pct"/>
          </w:tcPr>
          <w:p w14:paraId="78A38ACC" w14:textId="4DDAC308" w:rsidR="00C720DA" w:rsidRPr="00DB7E1C" w:rsidRDefault="00C720DA" w:rsidP="00DB7E1C">
            <w:pPr>
              <w:pStyle w:val="TH-TableHeading"/>
              <w:jc w:val="left"/>
            </w:pPr>
            <w:r w:rsidRPr="00DB7E1C">
              <w:t>Site:</w:t>
            </w:r>
          </w:p>
        </w:tc>
      </w:tr>
    </w:tbl>
    <w:p w14:paraId="5BF95D35" w14:textId="77777777" w:rsidR="00C720DA" w:rsidRPr="007B3C0D" w:rsidRDefault="00C720DA" w:rsidP="00DB7E1C"/>
    <w:tbl>
      <w:tblPr>
        <w:tblW w:w="5000" w:type="pct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2053"/>
        <w:gridCol w:w="1964"/>
        <w:gridCol w:w="1965"/>
        <w:gridCol w:w="1965"/>
        <w:gridCol w:w="1965"/>
        <w:gridCol w:w="4470"/>
      </w:tblGrid>
      <w:tr w:rsidR="00C720DA" w:rsidRPr="00F737C5" w14:paraId="101AF51E" w14:textId="77777777" w:rsidTr="002A6C6E">
        <w:trPr>
          <w:trHeight w:val="720"/>
          <w:tblHeader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0879AE8C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Subject ID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3F29E0BD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Date of Consent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449F8F1F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Version of Consent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384277A5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Date Screened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68F4D78B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Eligible for Enrollment?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13FDF133" w14:textId="77777777" w:rsidR="00C720DA" w:rsidRPr="00BE0540" w:rsidRDefault="00C720DA" w:rsidP="00C720DA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Ineligibility Reason (if applicable)</w:t>
            </w:r>
          </w:p>
        </w:tc>
      </w:tr>
      <w:tr w:rsidR="001A75CD" w:rsidRPr="00F737C5" w14:paraId="2C7A7FF5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A2D3A" w14:textId="77777777" w:rsidR="001A75CD" w:rsidRPr="002115E8" w:rsidRDefault="001A75CD" w:rsidP="001A75CD">
            <w:pPr>
              <w:pStyle w:val="TX-TableText"/>
              <w:spacing w:after="0"/>
              <w:ind w:left="0"/>
            </w:pPr>
            <w:r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60627" w14:textId="77777777" w:rsidR="001A75CD" w:rsidRDefault="001A75CD" w:rsidP="001A75CD">
            <w:r w:rsidRPr="004135BB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6D837" w14:textId="77777777" w:rsidR="001A75CD" w:rsidRDefault="001A75CD" w:rsidP="001A75CD">
            <w:r w:rsidRPr="004135BB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18BD9" w14:textId="77777777" w:rsidR="001A75CD" w:rsidRDefault="001A75CD" w:rsidP="001A75CD">
            <w:r w:rsidRPr="004135BB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EE3D1" w14:textId="77777777" w:rsidR="001A75CD" w:rsidRDefault="001A75CD" w:rsidP="001A75CD">
            <w:r w:rsidRPr="004135BB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6968D" w14:textId="77777777" w:rsidR="001A75CD" w:rsidRDefault="001A75CD" w:rsidP="001A75CD">
            <w:r w:rsidRPr="004135BB">
              <w:t xml:space="preserve">  </w:t>
            </w:r>
          </w:p>
        </w:tc>
      </w:tr>
      <w:tr w:rsidR="001A75CD" w:rsidRPr="00F737C5" w14:paraId="66E75837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BA095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C7860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2EBA5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6DAA7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F1DF9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DA31C" w14:textId="77777777" w:rsidR="001A75CD" w:rsidRDefault="001A75CD" w:rsidP="001A75CD">
            <w:r w:rsidRPr="00A05A74">
              <w:t xml:space="preserve">  </w:t>
            </w:r>
          </w:p>
        </w:tc>
      </w:tr>
      <w:tr w:rsidR="001A75CD" w:rsidRPr="00F737C5" w14:paraId="1F6AC2E4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01729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57049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18C0C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64E93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1294E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A6F40" w14:textId="77777777" w:rsidR="001A75CD" w:rsidRDefault="001A75CD" w:rsidP="001A75CD">
            <w:r w:rsidRPr="00A05A74">
              <w:t xml:space="preserve">  </w:t>
            </w:r>
          </w:p>
        </w:tc>
      </w:tr>
      <w:tr w:rsidR="001A75CD" w:rsidRPr="00F737C5" w14:paraId="69BA8D98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37A18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FDFAF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504CE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63093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233CB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9DC04" w14:textId="77777777" w:rsidR="001A75CD" w:rsidRDefault="001A75CD" w:rsidP="001A75CD">
            <w:r w:rsidRPr="00A05A74">
              <w:t xml:space="preserve">  </w:t>
            </w:r>
          </w:p>
        </w:tc>
      </w:tr>
      <w:tr w:rsidR="001A75CD" w:rsidRPr="00F737C5" w14:paraId="610E5630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70212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73E10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4B743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7822D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99CFD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868EF" w14:textId="77777777" w:rsidR="001A75CD" w:rsidRDefault="001A75CD" w:rsidP="001A75CD">
            <w:r w:rsidRPr="00A05A74">
              <w:t xml:space="preserve">  </w:t>
            </w:r>
          </w:p>
        </w:tc>
      </w:tr>
      <w:tr w:rsidR="001A75CD" w:rsidRPr="00F737C5" w14:paraId="6FE113CF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D6692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4E7E6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13BF2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58123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80DD4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7706E" w14:textId="77777777" w:rsidR="001A75CD" w:rsidRDefault="001A75CD" w:rsidP="001A75CD">
            <w:r w:rsidRPr="00A05A74">
              <w:t xml:space="preserve">  </w:t>
            </w:r>
          </w:p>
        </w:tc>
      </w:tr>
      <w:tr w:rsidR="001A75CD" w:rsidRPr="00F737C5" w14:paraId="50897DC0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1E2F6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CCD76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2F665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341F5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60F80" w14:textId="77777777" w:rsidR="001A75CD" w:rsidRDefault="001A75CD" w:rsidP="001A75CD">
            <w:r w:rsidRPr="00A05A74">
              <w:t xml:space="preserve">  </w:t>
            </w:r>
          </w:p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D5D85" w14:textId="77777777" w:rsidR="001A75CD" w:rsidRDefault="001A75CD" w:rsidP="001A75CD">
            <w:r w:rsidRPr="00A05A74">
              <w:t xml:space="preserve">  </w:t>
            </w:r>
          </w:p>
        </w:tc>
      </w:tr>
      <w:tr w:rsidR="002A6C6E" w:rsidRPr="00F737C5" w14:paraId="76AF8060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3F928" w14:textId="77777777" w:rsidR="002A6C6E" w:rsidRPr="00A05A74" w:rsidRDefault="002A6C6E" w:rsidP="001A75CD"/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A3C37" w14:textId="77777777" w:rsidR="002A6C6E" w:rsidRPr="00A05A74" w:rsidRDefault="002A6C6E" w:rsidP="001A75CD"/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4C4CC" w14:textId="77777777" w:rsidR="002A6C6E" w:rsidRPr="00A05A74" w:rsidRDefault="002A6C6E" w:rsidP="001A75CD"/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EB681" w14:textId="77777777" w:rsidR="002A6C6E" w:rsidRPr="00A05A74" w:rsidRDefault="002A6C6E" w:rsidP="001A75CD"/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C3806" w14:textId="77777777" w:rsidR="002A6C6E" w:rsidRPr="00A05A74" w:rsidRDefault="002A6C6E" w:rsidP="001A75CD"/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E0AC1" w14:textId="77777777" w:rsidR="002A6C6E" w:rsidRPr="00A05A74" w:rsidRDefault="002A6C6E" w:rsidP="001A75CD"/>
        </w:tc>
      </w:tr>
      <w:tr w:rsidR="002A6C6E" w:rsidRPr="00F737C5" w14:paraId="5ED0ADA6" w14:textId="77777777" w:rsidTr="001A75CD">
        <w:trPr>
          <w:trHeight w:val="720"/>
        </w:trPr>
        <w:tc>
          <w:tcPr>
            <w:tcW w:w="7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CE327" w14:textId="77777777" w:rsidR="002A6C6E" w:rsidRPr="00A05A74" w:rsidRDefault="002A6C6E" w:rsidP="001A75CD"/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327CF" w14:textId="77777777" w:rsidR="002A6C6E" w:rsidRPr="00A05A74" w:rsidRDefault="002A6C6E" w:rsidP="001A75CD"/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B0579" w14:textId="77777777" w:rsidR="002A6C6E" w:rsidRPr="00A05A74" w:rsidRDefault="002A6C6E" w:rsidP="001A75CD"/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D9B31" w14:textId="77777777" w:rsidR="002A6C6E" w:rsidRPr="00A05A74" w:rsidRDefault="002A6C6E" w:rsidP="001A75CD"/>
        </w:tc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79565" w14:textId="77777777" w:rsidR="002A6C6E" w:rsidRPr="00A05A74" w:rsidRDefault="002A6C6E" w:rsidP="001A75CD"/>
        </w:tc>
        <w:tc>
          <w:tcPr>
            <w:tcW w:w="1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B386D" w14:textId="77777777" w:rsidR="002A6C6E" w:rsidRPr="00A05A74" w:rsidRDefault="002A6C6E" w:rsidP="001A75CD"/>
        </w:tc>
      </w:tr>
    </w:tbl>
    <w:p w14:paraId="45A9FEB3" w14:textId="77777777" w:rsidR="001A58A5" w:rsidRPr="001A58A5" w:rsidRDefault="001A58A5" w:rsidP="000B7E69"/>
    <w:sectPr w:rsidR="001A58A5" w:rsidRPr="001A58A5" w:rsidSect="00C720DA">
      <w:footerReference w:type="default" r:id="rId10"/>
      <w:pgSz w:w="15840" w:h="12240" w:orient="landscape" w:code="1"/>
      <w:pgMar w:top="1152" w:right="720" w:bottom="1152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4AEB" w14:textId="77777777" w:rsidR="00E212A7" w:rsidRDefault="00E212A7">
      <w:pPr>
        <w:spacing w:line="240" w:lineRule="auto"/>
      </w:pPr>
      <w:r>
        <w:separator/>
      </w:r>
    </w:p>
  </w:endnote>
  <w:endnote w:type="continuationSeparator" w:id="0">
    <w:p w14:paraId="067E3789" w14:textId="77777777" w:rsidR="00E212A7" w:rsidRDefault="00E21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7068" w14:textId="77777777" w:rsidR="002A6C6E" w:rsidRDefault="002A6C6E" w:rsidP="00C720DA">
    <w:pPr>
      <w:pStyle w:val="Footer"/>
      <w:tabs>
        <w:tab w:val="clear" w:pos="5040"/>
        <w:tab w:val="clear" w:pos="9936"/>
        <w:tab w:val="center" w:pos="6480"/>
        <w:tab w:val="right" w:pos="12960"/>
      </w:tabs>
    </w:pPr>
    <w:r>
      <w:t>Drexel University, Office of Research &amp; Innovation</w:t>
    </w:r>
  </w:p>
  <w:p w14:paraId="593B858E" w14:textId="77777777" w:rsidR="0044262B" w:rsidRDefault="002A6C6E" w:rsidP="00C720DA">
    <w:pPr>
      <w:pStyle w:val="Footer"/>
      <w:tabs>
        <w:tab w:val="clear" w:pos="5040"/>
        <w:tab w:val="clear" w:pos="9936"/>
        <w:tab w:val="center" w:pos="6480"/>
        <w:tab w:val="right" w:pos="12960"/>
      </w:tabs>
    </w:pPr>
    <w:r>
      <w:t xml:space="preserve">Version </w:t>
    </w:r>
    <w:r w:rsidR="0044262B">
      <w:t>01/24/2025</w:t>
    </w:r>
  </w:p>
  <w:p w14:paraId="13A3740D" w14:textId="6D3DE2B4" w:rsidR="00C720DA" w:rsidRDefault="0044262B" w:rsidP="00C720DA">
    <w:pPr>
      <w:pStyle w:val="Footer"/>
      <w:tabs>
        <w:tab w:val="clear" w:pos="5040"/>
        <w:tab w:val="clear" w:pos="9936"/>
        <w:tab w:val="center" w:pos="6480"/>
        <w:tab w:val="right" w:pos="12960"/>
      </w:tabs>
    </w:pPr>
    <w:r>
      <w:t>ORI-61</w:t>
    </w:r>
    <w:r w:rsidR="001350DE">
      <w:t>9</w:t>
    </w:r>
    <w:r>
      <w:t xml:space="preserve"> Supplement</w:t>
    </w:r>
    <w:r w:rsidR="00C720DA" w:rsidRPr="00E76CE3">
      <w:tab/>
    </w:r>
    <w:r w:rsidR="00C720DA" w:rsidRPr="00E76CE3">
      <w:fldChar w:fldCharType="begin"/>
    </w:r>
    <w:r w:rsidR="00C720DA" w:rsidRPr="00E76CE3">
      <w:instrText xml:space="preserve"> PAGE </w:instrText>
    </w:r>
    <w:r w:rsidR="00C720DA" w:rsidRPr="00E76CE3">
      <w:fldChar w:fldCharType="separate"/>
    </w:r>
    <w:r w:rsidR="00EC74E0">
      <w:rPr>
        <w:noProof/>
      </w:rPr>
      <w:t>2</w:t>
    </w:r>
    <w:r w:rsidR="00C720DA" w:rsidRPr="00E76CE3">
      <w:fldChar w:fldCharType="end"/>
    </w:r>
    <w:r w:rsidR="00C720DA" w:rsidRPr="00E76CE3">
      <w:t xml:space="preserve"> of </w:t>
    </w:r>
    <w:fldSimple w:instr=" NUMPAGES  ">
      <w:r w:rsidR="00EC74E0">
        <w:rPr>
          <w:noProof/>
        </w:rPr>
        <w:t>2</w:t>
      </w:r>
    </w:fldSimple>
    <w:r w:rsidR="00C720DA" w:rsidRPr="00E76CE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454AC" w14:textId="77777777" w:rsidR="00E212A7" w:rsidRDefault="00E212A7">
      <w:pPr>
        <w:spacing w:line="240" w:lineRule="auto"/>
      </w:pPr>
      <w:r>
        <w:separator/>
      </w:r>
    </w:p>
  </w:footnote>
  <w:footnote w:type="continuationSeparator" w:id="0">
    <w:p w14:paraId="220EABED" w14:textId="77777777" w:rsidR="00E212A7" w:rsidRDefault="00E21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4A7031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9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5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413579">
    <w:abstractNumId w:val="4"/>
  </w:num>
  <w:num w:numId="2" w16cid:durableId="365719563">
    <w:abstractNumId w:val="4"/>
  </w:num>
  <w:num w:numId="3" w16cid:durableId="2051492878">
    <w:abstractNumId w:val="2"/>
  </w:num>
  <w:num w:numId="4" w16cid:durableId="618728744">
    <w:abstractNumId w:val="4"/>
  </w:num>
  <w:num w:numId="5" w16cid:durableId="2067796362">
    <w:abstractNumId w:val="6"/>
  </w:num>
  <w:num w:numId="6" w16cid:durableId="936595396">
    <w:abstractNumId w:val="3"/>
  </w:num>
  <w:num w:numId="7" w16cid:durableId="1210874277">
    <w:abstractNumId w:val="2"/>
  </w:num>
  <w:num w:numId="8" w16cid:durableId="2029016129">
    <w:abstractNumId w:val="4"/>
  </w:num>
  <w:num w:numId="9" w16cid:durableId="1755780351">
    <w:abstractNumId w:val="6"/>
  </w:num>
  <w:num w:numId="10" w16cid:durableId="1001274025">
    <w:abstractNumId w:val="3"/>
  </w:num>
  <w:num w:numId="11" w16cid:durableId="917130417">
    <w:abstractNumId w:val="5"/>
  </w:num>
  <w:num w:numId="12" w16cid:durableId="980885164">
    <w:abstractNumId w:val="1"/>
  </w:num>
  <w:num w:numId="13" w16cid:durableId="184898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C3"/>
    <w:rsid w:val="00012D51"/>
    <w:rsid w:val="000207AD"/>
    <w:rsid w:val="0002228D"/>
    <w:rsid w:val="00043F57"/>
    <w:rsid w:val="00047CA7"/>
    <w:rsid w:val="0008448B"/>
    <w:rsid w:val="00093F81"/>
    <w:rsid w:val="000B7E69"/>
    <w:rsid w:val="000F0CEF"/>
    <w:rsid w:val="000F72BF"/>
    <w:rsid w:val="00104474"/>
    <w:rsid w:val="00106D6A"/>
    <w:rsid w:val="001101E2"/>
    <w:rsid w:val="00117751"/>
    <w:rsid w:val="00131D04"/>
    <w:rsid w:val="001350DE"/>
    <w:rsid w:val="001358D3"/>
    <w:rsid w:val="0019701C"/>
    <w:rsid w:val="001A58A5"/>
    <w:rsid w:val="001A75CD"/>
    <w:rsid w:val="001B75C8"/>
    <w:rsid w:val="001C004D"/>
    <w:rsid w:val="001C5419"/>
    <w:rsid w:val="001F0EB6"/>
    <w:rsid w:val="00200D14"/>
    <w:rsid w:val="0021021C"/>
    <w:rsid w:val="002149EA"/>
    <w:rsid w:val="00236BCE"/>
    <w:rsid w:val="00261E9D"/>
    <w:rsid w:val="00266A31"/>
    <w:rsid w:val="00277B3E"/>
    <w:rsid w:val="00282383"/>
    <w:rsid w:val="002879A7"/>
    <w:rsid w:val="00291B07"/>
    <w:rsid w:val="002A6C6E"/>
    <w:rsid w:val="002A794C"/>
    <w:rsid w:val="002C0714"/>
    <w:rsid w:val="002D7A6D"/>
    <w:rsid w:val="002F0B45"/>
    <w:rsid w:val="003040C5"/>
    <w:rsid w:val="003063FB"/>
    <w:rsid w:val="003218E4"/>
    <w:rsid w:val="003227E1"/>
    <w:rsid w:val="00327EDC"/>
    <w:rsid w:val="003738D1"/>
    <w:rsid w:val="00375AF7"/>
    <w:rsid w:val="0039511E"/>
    <w:rsid w:val="003B5139"/>
    <w:rsid w:val="003B612D"/>
    <w:rsid w:val="00422860"/>
    <w:rsid w:val="00433EE2"/>
    <w:rsid w:val="0044262B"/>
    <w:rsid w:val="004551A6"/>
    <w:rsid w:val="00455A64"/>
    <w:rsid w:val="0046580C"/>
    <w:rsid w:val="00475BBF"/>
    <w:rsid w:val="00496B5E"/>
    <w:rsid w:val="004A2E08"/>
    <w:rsid w:val="004A7316"/>
    <w:rsid w:val="004B4C3C"/>
    <w:rsid w:val="00505720"/>
    <w:rsid w:val="00507BB1"/>
    <w:rsid w:val="00512272"/>
    <w:rsid w:val="00517558"/>
    <w:rsid w:val="0054305E"/>
    <w:rsid w:val="005525FF"/>
    <w:rsid w:val="005578E1"/>
    <w:rsid w:val="00565660"/>
    <w:rsid w:val="00570EA5"/>
    <w:rsid w:val="00581429"/>
    <w:rsid w:val="005A0E1D"/>
    <w:rsid w:val="005C1724"/>
    <w:rsid w:val="005D1DF7"/>
    <w:rsid w:val="005E2F17"/>
    <w:rsid w:val="005E7CBE"/>
    <w:rsid w:val="005F3A9F"/>
    <w:rsid w:val="005F62C9"/>
    <w:rsid w:val="00607A78"/>
    <w:rsid w:val="00627255"/>
    <w:rsid w:val="00633C91"/>
    <w:rsid w:val="00635953"/>
    <w:rsid w:val="006621E6"/>
    <w:rsid w:val="006657F6"/>
    <w:rsid w:val="00684690"/>
    <w:rsid w:val="00686554"/>
    <w:rsid w:val="00687026"/>
    <w:rsid w:val="00692635"/>
    <w:rsid w:val="006A0A2D"/>
    <w:rsid w:val="006B1905"/>
    <w:rsid w:val="006B412A"/>
    <w:rsid w:val="006C1FF3"/>
    <w:rsid w:val="006E7A7A"/>
    <w:rsid w:val="0070437F"/>
    <w:rsid w:val="00717D15"/>
    <w:rsid w:val="0072483B"/>
    <w:rsid w:val="007739C3"/>
    <w:rsid w:val="00793181"/>
    <w:rsid w:val="007B22D7"/>
    <w:rsid w:val="007D2D3E"/>
    <w:rsid w:val="007D3889"/>
    <w:rsid w:val="007E700E"/>
    <w:rsid w:val="007F0999"/>
    <w:rsid w:val="007F30A8"/>
    <w:rsid w:val="0080250B"/>
    <w:rsid w:val="008171B8"/>
    <w:rsid w:val="0082616A"/>
    <w:rsid w:val="00832EFE"/>
    <w:rsid w:val="00834E9F"/>
    <w:rsid w:val="00847015"/>
    <w:rsid w:val="00871492"/>
    <w:rsid w:val="008B343A"/>
    <w:rsid w:val="008E1E06"/>
    <w:rsid w:val="00902B93"/>
    <w:rsid w:val="00932A72"/>
    <w:rsid w:val="00956534"/>
    <w:rsid w:val="00985685"/>
    <w:rsid w:val="00993C07"/>
    <w:rsid w:val="009A6F87"/>
    <w:rsid w:val="009B06BB"/>
    <w:rsid w:val="009F2655"/>
    <w:rsid w:val="009F7725"/>
    <w:rsid w:val="00A24CA1"/>
    <w:rsid w:val="00A27E42"/>
    <w:rsid w:val="00A31795"/>
    <w:rsid w:val="00A550A1"/>
    <w:rsid w:val="00A61817"/>
    <w:rsid w:val="00A87EB7"/>
    <w:rsid w:val="00A9205D"/>
    <w:rsid w:val="00AA4DDE"/>
    <w:rsid w:val="00AB1662"/>
    <w:rsid w:val="00AB5283"/>
    <w:rsid w:val="00AC768B"/>
    <w:rsid w:val="00AD36EE"/>
    <w:rsid w:val="00AD4DA0"/>
    <w:rsid w:val="00B01C3E"/>
    <w:rsid w:val="00B03370"/>
    <w:rsid w:val="00B10200"/>
    <w:rsid w:val="00B362D2"/>
    <w:rsid w:val="00B70025"/>
    <w:rsid w:val="00B91D4B"/>
    <w:rsid w:val="00BB2E4E"/>
    <w:rsid w:val="00BB5A80"/>
    <w:rsid w:val="00BB77E3"/>
    <w:rsid w:val="00BC1BCC"/>
    <w:rsid w:val="00C052A6"/>
    <w:rsid w:val="00C170D9"/>
    <w:rsid w:val="00C17826"/>
    <w:rsid w:val="00C335E4"/>
    <w:rsid w:val="00C40AA6"/>
    <w:rsid w:val="00C55605"/>
    <w:rsid w:val="00C720DA"/>
    <w:rsid w:val="00C86992"/>
    <w:rsid w:val="00C87596"/>
    <w:rsid w:val="00CD07B3"/>
    <w:rsid w:val="00CD2AF1"/>
    <w:rsid w:val="00CF2161"/>
    <w:rsid w:val="00D21CA4"/>
    <w:rsid w:val="00D45C78"/>
    <w:rsid w:val="00D63527"/>
    <w:rsid w:val="00D93100"/>
    <w:rsid w:val="00DA23D5"/>
    <w:rsid w:val="00DB7E1C"/>
    <w:rsid w:val="00DE429C"/>
    <w:rsid w:val="00DF0DBD"/>
    <w:rsid w:val="00DF4009"/>
    <w:rsid w:val="00E1682A"/>
    <w:rsid w:val="00E171BF"/>
    <w:rsid w:val="00E212A7"/>
    <w:rsid w:val="00E40B65"/>
    <w:rsid w:val="00E536D4"/>
    <w:rsid w:val="00E62F44"/>
    <w:rsid w:val="00E76CE3"/>
    <w:rsid w:val="00E9339E"/>
    <w:rsid w:val="00EB3AAA"/>
    <w:rsid w:val="00EB5F77"/>
    <w:rsid w:val="00EC3C8F"/>
    <w:rsid w:val="00EC74E0"/>
    <w:rsid w:val="00EE291E"/>
    <w:rsid w:val="00EE7364"/>
    <w:rsid w:val="00F054B9"/>
    <w:rsid w:val="00F15ADF"/>
    <w:rsid w:val="00F2218F"/>
    <w:rsid w:val="00F47901"/>
    <w:rsid w:val="00F53C88"/>
    <w:rsid w:val="00F6577E"/>
    <w:rsid w:val="00F82549"/>
    <w:rsid w:val="00F91511"/>
    <w:rsid w:val="00F91CC4"/>
    <w:rsid w:val="00FB49A8"/>
    <w:rsid w:val="00FC1D58"/>
    <w:rsid w:val="00FC5639"/>
    <w:rsid w:val="00FC774A"/>
    <w:rsid w:val="00FD714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0A7E7"/>
  <w15:docId w15:val="{134FDEDB-8DE1-2D4E-B84A-12DF2D4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69"/>
    <w:pPr>
      <w:spacing w:line="240" w:lineRule="atLeast"/>
    </w:pPr>
    <w:rPr>
      <w:rFonts w:asciiTheme="minorHAnsi" w:hAnsiTheme="minorHAnsi"/>
      <w:sz w:val="22"/>
    </w:rPr>
  </w:style>
  <w:style w:type="paragraph" w:styleId="Heading1">
    <w:name w:val="heading 1"/>
    <w:aliases w:val="H1-Sec.Head"/>
    <w:basedOn w:val="Normal"/>
    <w:next w:val="L1-FlLSp12"/>
    <w:qFormat/>
    <w:rsid w:val="001A58A5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"/>
    <w:basedOn w:val="Heading1"/>
    <w:next w:val="L1-FlLSp12"/>
    <w:qFormat/>
    <w:rsid w:val="00C86992"/>
    <w:pPr>
      <w:spacing w:before="240" w:after="1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qFormat/>
    <w:rsid w:val="007E700E"/>
    <w:pPr>
      <w:outlineLvl w:val="2"/>
    </w:pPr>
    <w:rPr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7E700E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7E700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7E700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7E700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7E700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7E700E"/>
    <w:pPr>
      <w:keepLines/>
      <w:jc w:val="center"/>
    </w:pPr>
  </w:style>
  <w:style w:type="paragraph" w:customStyle="1" w:styleId="C3-CtrSp12">
    <w:name w:val="C3-Ctr Sp&amp;1/2"/>
    <w:basedOn w:val="Normal"/>
    <w:rsid w:val="007E700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7E700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7E700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E76CE3"/>
    <w:pPr>
      <w:tabs>
        <w:tab w:val="center" w:pos="5040"/>
        <w:tab w:val="right" w:pos="9936"/>
      </w:tabs>
    </w:pPr>
    <w:rPr>
      <w:sz w:val="20"/>
    </w:rPr>
  </w:style>
  <w:style w:type="paragraph" w:styleId="FootnoteText">
    <w:name w:val="footnote text"/>
    <w:aliases w:val="F1"/>
    <w:semiHidden/>
    <w:rsid w:val="007E700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7E700E"/>
    <w:rPr>
      <w:sz w:val="16"/>
    </w:rPr>
  </w:style>
  <w:style w:type="paragraph" w:customStyle="1" w:styleId="L1-FlLSp12">
    <w:name w:val="L1-FlL Sp&amp;1/2"/>
    <w:basedOn w:val="Normal"/>
    <w:rsid w:val="009F772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7E700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7E700E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rsid w:val="007E700E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7E700E"/>
    <w:pPr>
      <w:numPr>
        <w:numId w:val="9"/>
      </w:numPr>
      <w:spacing w:after="240"/>
    </w:pPr>
  </w:style>
  <w:style w:type="paragraph" w:customStyle="1" w:styleId="N4-4thBullet">
    <w:name w:val="N4-4th Bullet"/>
    <w:basedOn w:val="Normal"/>
    <w:rsid w:val="007E700E"/>
    <w:pPr>
      <w:numPr>
        <w:numId w:val="10"/>
      </w:numPr>
      <w:spacing w:after="240"/>
    </w:pPr>
  </w:style>
  <w:style w:type="paragraph" w:customStyle="1" w:styleId="N5-5thBullet">
    <w:name w:val="N5-5th Bullet"/>
    <w:basedOn w:val="Normal"/>
    <w:rsid w:val="007E700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7E700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7E700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7E700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7E700E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7E700E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7E700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7E700E"/>
  </w:style>
  <w:style w:type="paragraph" w:customStyle="1" w:styleId="SP-SglSpPara">
    <w:name w:val="SP-Sgl Sp Para"/>
    <w:basedOn w:val="Normal"/>
    <w:rsid w:val="007E700E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7E700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7E700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7E700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7E700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7E700E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sz w:val="22"/>
    </w:rPr>
  </w:style>
  <w:style w:type="paragraph" w:customStyle="1" w:styleId="CT-ContractInformation">
    <w:name w:val="CT-Contract Information"/>
    <w:basedOn w:val="Normal"/>
    <w:rsid w:val="007E700E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7E700E"/>
    <w:pPr>
      <w:ind w:left="288"/>
    </w:pPr>
  </w:style>
  <w:style w:type="paragraph" w:customStyle="1" w:styleId="R2-ResBullet">
    <w:name w:val="R2-Res Bullet"/>
    <w:basedOn w:val="Normal"/>
    <w:rsid w:val="007E700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7E700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7E700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7E700E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7E700E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7E700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7E700E"/>
  </w:style>
  <w:style w:type="paragraph" w:customStyle="1" w:styleId="R0-FLLftSglBoldItalic">
    <w:name w:val="R0-FL Lft Sgl Bold Italic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7E700E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7E700E"/>
    <w:pPr>
      <w:pBdr>
        <w:bottom w:val="single" w:sz="24" w:space="1" w:color="AFBED7"/>
      </w:pBdr>
      <w:tabs>
        <w:tab w:val="clear" w:pos="1152"/>
      </w:tabs>
      <w:spacing w:after="720"/>
      <w:ind w:left="6869" w:firstLine="0"/>
    </w:pPr>
  </w:style>
  <w:style w:type="paragraph" w:customStyle="1" w:styleId="TF-TblFN">
    <w:name w:val="TF-Tbl FN"/>
    <w:basedOn w:val="FootnoteText"/>
    <w:rsid w:val="007E700E"/>
    <w:rPr>
      <w:rFonts w:ascii="Franklin Gothic Medium" w:hAnsi="Franklin Gothic Medium"/>
    </w:rPr>
  </w:style>
  <w:style w:type="paragraph" w:customStyle="1" w:styleId="TRH-TableRowHeading">
    <w:name w:val="TRH-Table Row Heading"/>
    <w:basedOn w:val="Normal"/>
    <w:rsid w:val="00581429"/>
    <w:pPr>
      <w:jc w:val="right"/>
    </w:pPr>
    <w:rPr>
      <w:b/>
      <w:szCs w:val="28"/>
    </w:rPr>
  </w:style>
  <w:style w:type="paragraph" w:styleId="TOC6">
    <w:name w:val="toc 6"/>
    <w:semiHidden/>
    <w:rsid w:val="007E700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7E700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7E700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7E700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1A58A5"/>
    <w:pPr>
      <w:spacing w:after="120"/>
      <w:ind w:left="162"/>
    </w:p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7E700E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A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76CE3"/>
    <w:rPr>
      <w:rFonts w:asciiTheme="minorHAnsi" w:hAnsiTheme="minorHAnsi"/>
    </w:rPr>
  </w:style>
  <w:style w:type="paragraph" w:customStyle="1" w:styleId="TB-TableBullets">
    <w:name w:val="TB-Table Bullets"/>
    <w:basedOn w:val="TX-TableText"/>
    <w:qFormat/>
    <w:rsid w:val="001A58A5"/>
    <w:pPr>
      <w:numPr>
        <w:numId w:val="11"/>
      </w:numPr>
      <w:ind w:left="432" w:hanging="288"/>
    </w:pPr>
  </w:style>
  <w:style w:type="paragraph" w:styleId="BodyText">
    <w:name w:val="Body Text"/>
    <w:basedOn w:val="Normal"/>
    <w:link w:val="BodyTextChar"/>
    <w:uiPriority w:val="99"/>
    <w:unhideWhenUsed/>
    <w:rsid w:val="001A58A5"/>
    <w:pPr>
      <w:spacing w:after="120" w:line="240" w:lineRule="auto"/>
    </w:pPr>
    <w:rPr>
      <w:rFonts w:ascii="Calibri" w:eastAsia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A58A5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1A58A5"/>
    <w:rPr>
      <w:b/>
      <w:bCs/>
    </w:rPr>
  </w:style>
  <w:style w:type="character" w:customStyle="1" w:styleId="BoldUnderscore">
    <w:name w:val="BoldUnderscore"/>
    <w:uiPriority w:val="1"/>
    <w:qFormat/>
    <w:rsid w:val="001A58A5"/>
    <w:rPr>
      <w:b/>
      <w:bCs/>
      <w:u w:val="single"/>
    </w:rPr>
  </w:style>
  <w:style w:type="paragraph" w:customStyle="1" w:styleId="TH-TableHeading">
    <w:name w:val="TH-Table Heading"/>
    <w:basedOn w:val="TRH-TableRowHeading"/>
    <w:qFormat/>
    <w:rsid w:val="001A58A5"/>
    <w:pPr>
      <w:jc w:val="center"/>
    </w:pPr>
  </w:style>
  <w:style w:type="paragraph" w:customStyle="1" w:styleId="FooterLandscape">
    <w:name w:val="Footer Landscape"/>
    <w:basedOn w:val="Footer"/>
    <w:qFormat/>
    <w:rsid w:val="00A9205D"/>
    <w:pPr>
      <w:tabs>
        <w:tab w:val="clear" w:pos="5040"/>
        <w:tab w:val="clear" w:pos="9936"/>
        <w:tab w:val="center" w:pos="6480"/>
        <w:tab w:val="right" w:pos="129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FC1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D5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D5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D5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6102\6102.01.02.02\NCCAM%20Research%20Toolkit%20Update\NCCAM_Research_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7143CEA507F4D9B1406CAF158211D" ma:contentTypeVersion="14" ma:contentTypeDescription="Create a new document." ma:contentTypeScope="" ma:versionID="5a9996640caa82fcc1d20b8220ea0e4b">
  <xsd:schema xmlns:xsd="http://www.w3.org/2001/XMLSchema" xmlns:xs="http://www.w3.org/2001/XMLSchema" xmlns:p="http://schemas.microsoft.com/office/2006/metadata/properties" xmlns:ns2="08e909fd-6514-4353-a435-bf7c0c3ee453" xmlns:ns3="aa25fc7e-6db7-4f52-8b0f-4de68f3c2288" targetNamespace="http://schemas.microsoft.com/office/2006/metadata/properties" ma:root="true" ma:fieldsID="e6c23d33e1a3620dfab9f1052469bdb3" ns2:_="" ns3:_="">
    <xsd:import namespace="08e909fd-6514-4353-a435-bf7c0c3ee453"/>
    <xsd:import namespace="aa25fc7e-6db7-4f52-8b0f-4de68f3c228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ocumentType" minOccurs="0"/>
                <xsd:element ref="ns2:DateFinalized" minOccurs="0"/>
                <xsd:element ref="ns2:BusinessOwner" minOccurs="0"/>
                <xsd:element ref="ns2:PlannedRevis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909fd-6514-4353-a435-bf7c0c3ee453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"/>
        </xsd:restriction>
      </xsd:simpleType>
    </xsd:element>
    <xsd:element name="DocumentType" ma:index="9" nillable="true" ma:displayName="Document 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s"/>
                    <xsd:enumeration value="Guideline"/>
                    <xsd:enumeration value="FAQ"/>
                    <xsd:enumeration value="Form"/>
                    <xsd:enumeration value="Checklist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DateFinalized" ma:index="10" nillable="true" ma:displayName="Last Version Finalized Date" ma:format="DateOnly" ma:internalName="DateFinalized">
      <xsd:simpleType>
        <xsd:restriction base="dms:DateTime"/>
      </xsd:simpleType>
    </xsd:element>
    <xsd:element name="BusinessOwner" ma:index="11" nillable="true" ma:displayName="Business Owner" ma:format="Dropdown" ma:list="UserInfo" ma:SharePointGroup="0" ma:internalName="Business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nnedRevisionDate" ma:index="12" nillable="true" ma:displayName="Planned Revision Start Date" ma:format="DateOnly" ma:internalName="PlannedRevisionDate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5fc7e-6db7-4f52-8b0f-4de68f3c2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Owner xmlns="08e909fd-6514-4353-a435-bf7c0c3ee453">
      <UserInfo>
        <DisplayName>mjc535@drexel.edu</DisplayName>
        <AccountId>13</AccountId>
        <AccountType/>
      </UserInfo>
      <UserInfo>
        <DisplayName>cjm523@drexel.edu</DisplayName>
        <AccountId>9</AccountId>
        <AccountType/>
      </UserInfo>
    </BusinessOwner>
    <Status xmlns="08e909fd-6514-4353-a435-bf7c0c3ee453">Complete</Status>
    <DocumentType xmlns="08e909fd-6514-4353-a435-bf7c0c3ee453">
      <Value>Template</Value>
      <Value>Form</Value>
    </DocumentType>
    <PlannedRevisionDate xmlns="08e909fd-6514-4353-a435-bf7c0c3ee453">2026-01-24T05:00:00+00:00</PlannedRevisionDate>
    <DateFinalized xmlns="08e909fd-6514-4353-a435-bf7c0c3ee453">2025-01-24T05:00:00+00:00</DateFinalized>
  </documentManagement>
</p:properties>
</file>

<file path=customXml/itemProps1.xml><?xml version="1.0" encoding="utf-8"?>
<ds:datastoreItem xmlns:ds="http://schemas.openxmlformats.org/officeDocument/2006/customXml" ds:itemID="{DBB79692-CDDC-4D44-92F0-638DC3AD6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4B7B7-17CD-451C-899C-C2D5E933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909fd-6514-4353-a435-bf7c0c3ee453"/>
    <ds:schemaRef ds:uri="aa25fc7e-6db7-4f52-8b0f-4de68f3c2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0A313-55D4-45E3-84FF-9713148CC00A}">
  <ds:schemaRefs>
    <ds:schemaRef ds:uri="http://schemas.microsoft.com/office/2006/metadata/properties"/>
    <ds:schemaRef ds:uri="http://schemas.microsoft.com/office/infopath/2007/PartnerControls"/>
    <ds:schemaRef ds:uri="08e909fd-6514-4353-a435-bf7c0c3ee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L:\6102\6102.01.02.02\NCCAM Research Toolkit Update\NCCAM_Research_Toolkit.dotx</Template>
  <TotalTime>4</TotalTime>
  <Pages>1</Pages>
  <Words>26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Screening and Enrollment Log</vt:lpstr>
    </vt:vector>
  </TitlesOfParts>
  <Company>Westat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Screening and Enrollment Log</dc:title>
  <dc:subject>To record the consent and screening of all subjects and the outcome of each screening</dc:subject>
  <dc:creator>National Center for Complementary and Integrative Health</dc:creator>
  <cp:keywords>site screening, log, enrollment, study, section, NCCIH, NIH</cp:keywords>
  <cp:lastModifiedBy>Corbett,Marisa</cp:lastModifiedBy>
  <cp:revision>8</cp:revision>
  <dcterms:created xsi:type="dcterms:W3CDTF">2024-06-21T14:47:00Z</dcterms:created>
  <dcterms:modified xsi:type="dcterms:W3CDTF">2025-01-14T16:19:00Z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0x0101004FF7143CEA507F4D9B1406CAF158211D</vt:lpwstr>
  </property>
</Properties>
</file>